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2.png" ContentType="image/png"/>
  <Override PartName="/word/media/image1.png" ContentType="image/png"/>
  <Override PartName="/word/media/image3.png" ContentType="image/png"/>
  <Override PartName="/word/media/image5.png" ContentType="image/png"/>
  <Override PartName="/word/media/image4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cs="Times New Roman" w:ascii="Times New Roman" w:hAnsi="Times New Roman"/>
          <w:sz w:val="26"/>
          <w:szCs w:val="26"/>
        </w:rPr>
        <w:t>Ссылки  и скрины объявлений к ТС:</w:t>
      </w:r>
    </w:p>
    <w:tbl>
      <w:tblPr>
        <w:tblW w:w="14560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649"/>
        <w:gridCol w:w="2351"/>
        <w:gridCol w:w="2665"/>
        <w:gridCol w:w="2274"/>
        <w:gridCol w:w="1051"/>
        <w:gridCol w:w="1568"/>
        <w:gridCol w:w="2361"/>
        <w:gridCol w:w="1639"/>
      </w:tblGrid>
      <w:tr>
        <w:trPr>
          <w:trHeight w:val="345" w:hRule="atLeast"/>
        </w:trPr>
        <w:tc>
          <w:tcPr>
            <w:tcW w:w="6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№                                                                                 </w:t>
            </w: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3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 xml:space="preserve">Марка, модель ТС </w:t>
              <w:br/>
              <w:t>(по данным паспорта ТС)</w:t>
            </w:r>
          </w:p>
        </w:tc>
        <w:tc>
          <w:tcPr>
            <w:tcW w:w="26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Идентификационный номер (VIN</w:t>
            </w: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, рамы</w:t>
            </w: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2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Государственный регистрационный номер ТС</w:t>
            </w:r>
          </w:p>
        </w:tc>
        <w:tc>
          <w:tcPr>
            <w:tcW w:w="10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Год выпуска ТС</w:t>
            </w:r>
          </w:p>
        </w:tc>
        <w:tc>
          <w:tcPr>
            <w:tcW w:w="1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Инв. номер</w:t>
            </w:r>
          </w:p>
        </w:tc>
        <w:tc>
          <w:tcPr>
            <w:tcW w:w="23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Остаточная стоимость на 14.04.2025, тыс. руб.</w:t>
            </w:r>
          </w:p>
        </w:tc>
        <w:tc>
          <w:tcPr>
            <w:tcW w:w="16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000000" w:fill="DDD9C4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Пробег ТС,</w:t>
              <w:br/>
              <w:t>км.</w:t>
            </w:r>
          </w:p>
        </w:tc>
      </w:tr>
      <w:tr>
        <w:trPr>
          <w:trHeight w:val="510" w:hRule="atLeast"/>
        </w:trPr>
        <w:tc>
          <w:tcPr>
            <w:tcW w:w="6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66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27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6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6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450" w:hRule="atLeast"/>
        </w:trPr>
        <w:tc>
          <w:tcPr>
            <w:tcW w:w="6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66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27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0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56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236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  <w:tc>
          <w:tcPr>
            <w:tcW w:w="163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</w:r>
          </w:p>
        </w:tc>
      </w:tr>
      <w:tr>
        <w:trPr>
          <w:trHeight w:val="270" w:hRule="atLeast"/>
        </w:trPr>
        <w:tc>
          <w:tcPr>
            <w:tcW w:w="6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6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74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5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6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6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>
        <w:trPr>
          <w:trHeight w:val="360" w:hRule="atLeast"/>
        </w:trPr>
        <w:tc>
          <w:tcPr>
            <w:tcW w:w="64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5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УАЗ-31512</w:t>
            </w:r>
          </w:p>
        </w:tc>
        <w:tc>
          <w:tcPr>
            <w:tcW w:w="2665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V0614241</w:t>
            </w:r>
          </w:p>
        </w:tc>
        <w:tc>
          <w:tcPr>
            <w:tcW w:w="2274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М523АС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51" w:type="dxa"/>
            <w:tcBorders>
              <w:bottom w:val="single" w:sz="4" w:space="0" w:color="000000"/>
              <w:right w:val="single" w:sz="4" w:space="0" w:color="000000"/>
            </w:tcBorders>
            <w:shd w:color="000000" w:fill="FFFFFF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199</w:t>
            </w: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68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Normal"/>
              <w:widowControl w:val="false"/>
              <w:bidi w:val="0"/>
              <w:spacing w:before="0" w:after="160"/>
              <w:jc w:val="center"/>
              <w:rPr>
                <w:rFonts w:ascii="Times New Roman" w:hAnsi="Times New Roman" w:eastAsia="Times New Roman" w:cs="Times New Roman"/>
                <w:color w:val="auto"/>
                <w:kern w:val="0"/>
                <w:sz w:val="24"/>
                <w:szCs w:val="24"/>
                <w:lang w:val="ru-RU" w:eastAsia="ru-RU" w:bidi="ar-SA"/>
              </w:rPr>
            </w:pPr>
            <w:r>
              <w:rPr>
                <w:rFonts w:eastAsia="Times New Roman" w:cs="Times New Roman" w:ascii="Times New Roman" w:hAnsi="Times New Roman"/>
                <w:color w:val="auto"/>
                <w:kern w:val="0"/>
                <w:sz w:val="24"/>
                <w:szCs w:val="24"/>
                <w:lang w:val="ru-RU" w:eastAsia="ru-RU" w:bidi="ar-SA"/>
              </w:rPr>
              <w:t>HB003871</w:t>
            </w:r>
          </w:p>
        </w:tc>
        <w:tc>
          <w:tcPr>
            <w:tcW w:w="2361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 xml:space="preserve">9 674,81 </w:t>
            </w:r>
            <w:r>
              <w:rPr>
                <w:rFonts w:ascii="Times New Roman" w:hAnsi="Times New Roman" w:eastAsia="Times New Roman" w:cs="Times New Roman"/>
                <w:sz w:val="24"/>
                <w:sz w:val="24"/>
                <w:szCs w:val="24"/>
                <w:lang w:eastAsia="ru-RU"/>
              </w:rPr>
              <w:t>﻿</w:t>
            </w:r>
          </w:p>
        </w:tc>
        <w:tc>
          <w:tcPr>
            <w:tcW w:w="1639" w:type="dxa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162815</w:t>
            </w:r>
          </w:p>
        </w:tc>
      </w:tr>
      <w:tr>
        <w:trPr>
          <w:trHeight w:val="360" w:hRule="atLeast"/>
        </w:trPr>
        <w:tc>
          <w:tcPr>
            <w:tcW w:w="8990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sz w:val="24"/>
                <w:szCs w:val="24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>Дата мониторинга объявлений</w:t>
            </w:r>
          </w:p>
        </w:tc>
        <w:tc>
          <w:tcPr>
            <w:tcW w:w="5568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15</w:t>
            </w: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ru-RU"/>
              </w:rPr>
              <w:t>.04.2025</w:t>
            </w:r>
          </w:p>
        </w:tc>
      </w:tr>
      <w:tr>
        <w:trPr>
          <w:trHeight w:val="3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0"/>
                <w:u w:val="none"/>
                <w:lang w:eastAsia="ru-RU"/>
              </w:rPr>
              <w:t>1.</w:t>
            </w:r>
            <w:r>
              <w:rPr>
                <w:rStyle w:val="Hyperlink"/>
                <w:rFonts w:eastAsia="Times New Roman" w:cs="Times New Roman" w:ascii="Times New Roman" w:hAnsi="Times New Roman"/>
                <w:color w:val="000000"/>
                <w:sz w:val="24"/>
                <w:szCs w:val="20"/>
                <w:u w:val="none"/>
                <w:lang w:eastAsia="ru-RU"/>
              </w:rPr>
              <w:t xml:space="preserve"> </w:t>
            </w:r>
            <w:hyperlink r:id="rId2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sz w:val="24"/>
                  <w:szCs w:val="20"/>
                  <w:u w:val="none"/>
                  <w:lang w:eastAsia="ru-RU"/>
                </w:rPr>
                <w:t>https://auto.ru/cars/used/sale/uaz/3151/1122554220-e7bed376/</w:t>
              </w:r>
            </w:hyperlink>
            <w:hyperlink r:id="rId3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sz w:val="24"/>
                  <w:szCs w:val="20"/>
                  <w:u w:val="none"/>
                  <w:lang w:eastAsia="ru-RU"/>
                </w:rPr>
                <w:t xml:space="preserve"> </w:t>
              </w:r>
            </w:hyperlink>
          </w:p>
        </w:tc>
      </w:tr>
      <w:tr>
        <w:trPr>
          <w:trHeight w:val="7035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drawing>
                <wp:anchor behindDoc="0" distT="0" distB="0" distL="0" distR="0" simplePos="0" locked="0" layoutInCell="0" allowOverlap="1" relativeHeight="2">
                  <wp:simplePos x="0" y="0"/>
                  <wp:positionH relativeFrom="column">
                    <wp:posOffset>363220</wp:posOffset>
                  </wp:positionH>
                  <wp:positionV relativeFrom="paragraph">
                    <wp:posOffset>123825</wp:posOffset>
                  </wp:positionV>
                  <wp:extent cx="8354060" cy="4244340"/>
                  <wp:effectExtent l="0" t="0" r="0" b="0"/>
                  <wp:wrapSquare wrapText="largest"/>
                  <wp:docPr id="1" name="Изображение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7745" t="0" r="55220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4060" cy="424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3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0"/>
                <w:lang w:val="ru-RU" w:eastAsia="ru-RU" w:bidi="ar-SA"/>
              </w:rPr>
              <w:t>2.</w:t>
            </w:r>
            <w:r>
              <w:rPr>
                <w:rStyle w:val="Hyperlink"/>
                <w:rFonts w:eastAsia="Times New Roman" w:cs="Times New Roman" w:ascii="Times New Roman" w:hAnsi="Times New Roman"/>
                <w:color w:val="000000"/>
                <w:kern w:val="0"/>
                <w:sz w:val="24"/>
                <w:szCs w:val="20"/>
                <w:u w:val="none"/>
                <w:lang w:val="ru-RU" w:eastAsia="ru-RU" w:bidi="ar-SA"/>
              </w:rPr>
              <w:t xml:space="preserve"> </w:t>
            </w:r>
            <w:hyperlink r:id="rId5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kern w:val="0"/>
                  <w:sz w:val="24"/>
                  <w:szCs w:val="20"/>
                  <w:u w:val="none"/>
                  <w:lang w:val="ru-RU" w:eastAsia="ru-RU" w:bidi="ar-SA"/>
                </w:rPr>
                <w:t>https://auto.ru/cars/used/sale/uaz/3151/1124213652-0c1a1324/</w:t>
              </w:r>
            </w:hyperlink>
            <w:hyperlink r:id="rId6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kern w:val="0"/>
                  <w:sz w:val="24"/>
                  <w:szCs w:val="20"/>
                  <w:u w:val="none"/>
                  <w:lang w:val="ru-RU" w:eastAsia="ru-RU" w:bidi="ar-SA"/>
                </w:rPr>
                <w:t xml:space="preserve"> </w:t>
              </w:r>
            </w:hyperlink>
          </w:p>
        </w:tc>
      </w:tr>
      <w:tr>
        <w:trPr>
          <w:trHeight w:val="972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drawing>
                <wp:anchor behindDoc="0" distT="0" distB="0" distL="0" distR="0" simplePos="0" locked="0" layoutInCell="0" allowOverlap="1" relativeHeight="3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114300</wp:posOffset>
                  </wp:positionV>
                  <wp:extent cx="9030335" cy="5843905"/>
                  <wp:effectExtent l="0" t="0" r="0" b="0"/>
                  <wp:wrapSquare wrapText="largest"/>
                  <wp:docPr id="2" name="Изображение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0" t="0" r="55326" b="36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0335" cy="584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color w:val="000000"/>
                <w:kern w:val="0"/>
                <w:sz w:val="24"/>
                <w:szCs w:val="20"/>
                <w:lang w:val="ru-RU" w:eastAsia="ru-RU" w:bidi="ar-SA"/>
              </w:rPr>
              <w:t xml:space="preserve">3. </w:t>
            </w:r>
            <w:hyperlink r:id="rId8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kern w:val="0"/>
                  <w:sz w:val="24"/>
                  <w:szCs w:val="20"/>
                  <w:lang w:val="ru-RU" w:eastAsia="ru-RU" w:bidi="ar-SA"/>
                </w:rPr>
                <w:t>https://auto.ru/cars/used/sale/uaz/3151/1127115393-487f8f61/</w:t>
              </w:r>
            </w:hyperlink>
            <w:hyperlink r:id="rId9">
              <w:r>
                <w:rPr>
                  <w:rFonts w:eastAsia="Times New Roman" w:cs="Times New Roman" w:ascii="Times New Roman" w:hAnsi="Times New Roman"/>
                  <w:color w:val="000000"/>
                  <w:kern w:val="0"/>
                  <w:sz w:val="24"/>
                  <w:szCs w:val="20"/>
                  <w:lang w:val="ru-RU" w:eastAsia="ru-RU" w:bidi="ar-SA"/>
                </w:rPr>
                <w:t xml:space="preserve"> </w:t>
              </w:r>
            </w:hyperlink>
          </w:p>
        </w:tc>
      </w:tr>
      <w:tr>
        <w:trPr>
          <w:trHeight w:val="96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drawing>
                <wp:anchor behindDoc="0" distT="0" distB="0" distL="0" distR="0" simplePos="0" locked="0" layoutInCell="0" allowOverlap="1" relativeHeight="4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161925</wp:posOffset>
                  </wp:positionV>
                  <wp:extent cx="8986520" cy="5808980"/>
                  <wp:effectExtent l="0" t="0" r="0" b="0"/>
                  <wp:wrapSquare wrapText="largest"/>
                  <wp:docPr id="3" name="Изображение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0" t="0" r="55220" b="3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6520" cy="5808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4. </w:t>
            </w:r>
            <w:hyperlink r:id="rId11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sz w:val="24"/>
                  <w:szCs w:val="24"/>
                  <w:lang w:eastAsia="ru-RU"/>
                </w:rPr>
                <w:t>https://auto.ru/cars/used/sale/uaz/3151/1124756193-3c5b3d06/</w:t>
              </w:r>
            </w:hyperlink>
            <w:hyperlink r:id="rId12">
              <w:r>
                <w:rPr>
                  <w:rFonts w:eastAsia="Times New Roman" w:cs="Times New Roman" w:ascii="Times New Roman" w:hAnsi="Times New Roman"/>
                  <w:color w:val="000000"/>
                  <w:sz w:val="24"/>
                  <w:szCs w:val="24"/>
                  <w:lang w:eastAsia="ru-RU"/>
                </w:rPr>
                <w:t xml:space="preserve"> </w:t>
              </w:r>
            </w:hyperlink>
          </w:p>
        </w:tc>
      </w:tr>
      <w:tr>
        <w:trPr>
          <w:trHeight w:val="990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drawing>
                <wp:anchor behindDoc="0" distT="0" distB="0" distL="0" distR="0" simplePos="0" locked="0" layoutInCell="0" allowOverlap="1" relativeHeight="5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114300</wp:posOffset>
                  </wp:positionV>
                  <wp:extent cx="8985250" cy="5955030"/>
                  <wp:effectExtent l="0" t="0" r="0" b="0"/>
                  <wp:wrapSquare wrapText="largest"/>
                  <wp:docPr id="4" name="Изображение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629" t="0" r="55117" b="44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0" cy="5955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trHeight w:val="3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ru-RU"/>
              </w:rPr>
              <w:t xml:space="preserve">5. </w:t>
            </w:r>
            <w:hyperlink r:id="rId14">
              <w:r>
                <w:rPr>
                  <w:rStyle w:val="Hyperlink"/>
                  <w:rFonts w:eastAsia="Times New Roman" w:cs="Times New Roman" w:ascii="Times New Roman" w:hAnsi="Times New Roman"/>
                  <w:color w:val="000000"/>
                  <w:sz w:val="24"/>
                  <w:szCs w:val="24"/>
                  <w:lang w:eastAsia="ru-RU"/>
                </w:rPr>
                <w:t>https://auto.ru/cars/used/sale/uaz/3151/1126967159-4d6b6dff/</w:t>
              </w:r>
            </w:hyperlink>
            <w:hyperlink r:id="rId15">
              <w:r>
                <w:rPr>
                  <w:rFonts w:eastAsia="Times New Roman" w:cs="Times New Roman" w:ascii="Times New Roman" w:hAnsi="Times New Roman"/>
                  <w:color w:val="000000"/>
                  <w:sz w:val="24"/>
                  <w:szCs w:val="24"/>
                  <w:lang w:eastAsia="ru-RU"/>
                </w:rPr>
                <w:t xml:space="preserve"> </w:t>
              </w:r>
            </w:hyperlink>
          </w:p>
        </w:tc>
      </w:tr>
      <w:tr>
        <w:trPr>
          <w:trHeight w:val="9660" w:hRule="atLeast"/>
        </w:trPr>
        <w:tc>
          <w:tcPr>
            <w:tcW w:w="14558" w:type="dxa"/>
            <w:gridSpan w:val="8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0"/>
                <w:szCs w:val="20"/>
                <w:lang w:eastAsia="ru-RU"/>
              </w:rPr>
              <w:drawing>
                <wp:anchor behindDoc="0" distT="0" distB="0" distL="0" distR="0" simplePos="0" locked="0" layoutInCell="0" allowOverlap="1" relativeHeight="6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142875</wp:posOffset>
                  </wp:positionV>
                  <wp:extent cx="8493125" cy="5953125"/>
                  <wp:effectExtent l="0" t="0" r="0" b="0"/>
                  <wp:wrapSquare wrapText="largest"/>
                  <wp:docPr id="5" name="Изображение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0" t="0" r="63900" b="6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3125" cy="595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"/>
        <w:spacing w:before="0" w:after="160"/>
        <w:rPr/>
      </w:pPr>
      <w:r>
        <w:rPr/>
      </w:r>
    </w:p>
    <w:sectPr>
      <w:type w:val="nextPage"/>
      <w:pgSz w:orient="landscape" w:w="16838" w:h="11906"/>
      <w:pgMar w:left="1134" w:right="1134" w:gutter="0" w:header="0" w:top="709" w:footer="0" w:bottom="85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Times New Roman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yperlink">
    <w:name w:val="Hyperlink"/>
    <w:basedOn w:val="DefaultParagraphFont"/>
    <w:uiPriority w:val="99"/>
    <w:unhideWhenUsed/>
    <w:rsid w:val="00af623f"/>
    <w:rPr>
      <w:color w:val="0563C1" w:themeColor="hyperlink"/>
      <w:u w:val="single"/>
    </w:rPr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/>
  </w:style>
  <w:style w:type="paragraph" w:styleId="ListParagraph">
    <w:name w:val="List Paragraph"/>
    <w:basedOn w:val="Normal"/>
    <w:uiPriority w:val="34"/>
    <w:qFormat/>
    <w:rsid w:val="00916f56"/>
    <w:pPr>
      <w:spacing w:before="0" w:after="160"/>
      <w:ind w:left="720" w:hanging="0"/>
      <w:contextualSpacing/>
    </w:pPr>
    <w:rPr/>
  </w:style>
  <w:style w:type="paragraph" w:styleId="Style11">
    <w:name w:val="Содержимое таблицы"/>
    <w:basedOn w:val="Normal"/>
    <w:qFormat/>
    <w:pPr>
      <w:widowControl w:val="false"/>
      <w:suppressLineNumbers/>
    </w:pPr>
    <w:rPr/>
  </w:style>
  <w:style w:type="paragraph" w:styleId="Style12">
    <w:name w:val="Заголовок таблицы"/>
    <w:basedOn w:val="Style11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auto.ru/cars/used/sale/uaz/3151/1122554220-e7bed376/" TargetMode="External"/><Relationship Id="rId3" Type="http://schemas.openxmlformats.org/officeDocument/2006/relationships/hyperlink" Target="" TargetMode="External"/><Relationship Id="rId4" Type="http://schemas.openxmlformats.org/officeDocument/2006/relationships/image" Target="media/image1.png"/><Relationship Id="rId5" Type="http://schemas.openxmlformats.org/officeDocument/2006/relationships/hyperlink" Target="https://auto.ru/cars/used/sale/uaz/3151/1124213652-0c1a1324/" TargetMode="External"/><Relationship Id="rId6" Type="http://schemas.openxmlformats.org/officeDocument/2006/relationships/hyperlink" Target="" TargetMode="External"/><Relationship Id="rId7" Type="http://schemas.openxmlformats.org/officeDocument/2006/relationships/image" Target="media/image2.png"/><Relationship Id="rId8" Type="http://schemas.openxmlformats.org/officeDocument/2006/relationships/hyperlink" Target="https://auto.ru/cars/used/sale/uaz/3151/1127115393-487f8f61/" TargetMode="External"/><Relationship Id="rId9" Type="http://schemas.openxmlformats.org/officeDocument/2006/relationships/hyperlink" Target="" TargetMode="External"/><Relationship Id="rId10" Type="http://schemas.openxmlformats.org/officeDocument/2006/relationships/image" Target="media/image3.png"/><Relationship Id="rId11" Type="http://schemas.openxmlformats.org/officeDocument/2006/relationships/hyperlink" Target="https://auto.ru/cars/used/sale/uaz/3151/1124756193-3c5b3d06/" TargetMode="External"/><Relationship Id="rId12" Type="http://schemas.openxmlformats.org/officeDocument/2006/relationships/hyperlink" Target="" TargetMode="External"/><Relationship Id="rId13" Type="http://schemas.openxmlformats.org/officeDocument/2006/relationships/image" Target="media/image4.png"/><Relationship Id="rId14" Type="http://schemas.openxmlformats.org/officeDocument/2006/relationships/hyperlink" Target="https://auto.ru/cars/used/sale/uaz/3151/1126967159-4d6b6dff/" TargetMode="External"/><Relationship Id="rId15" Type="http://schemas.openxmlformats.org/officeDocument/2006/relationships/hyperlink" Target="" TargetMode="External"/><Relationship Id="rId16" Type="http://schemas.openxmlformats.org/officeDocument/2006/relationships/image" Target="media/image5.png"/><Relationship Id="rId17" Type="http://schemas.openxmlformats.org/officeDocument/2006/relationships/fontTable" Target="fontTable.xml"/><Relationship Id="rId18" Type="http://schemas.openxmlformats.org/officeDocument/2006/relationships/settings" Target="settings.xml"/><Relationship Id="rId19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716</TotalTime>
  <Application>AlterOffice/3.4.0.6$Linux_X86_64 LibreOffice_project/ad8c41dce69105450bf791d4900d64b1f82e10d0</Application>
  <AppVersion>15.0000</AppVersion>
  <Pages>5</Pages>
  <Words>69</Words>
  <Characters>612</Characters>
  <CharactersWithSpaces>736</CharactersWithSpaces>
  <Paragraphs>32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2023-06-20T22:37:00Z</dcterms:created>
  <dc:creator>Демчук Ирина Геннадьевна</dc:creator>
  <dc:description/>
  <dc:language>ru-RU</dc:language>
  <cp:lastModifiedBy>bondar_aa1</cp:lastModifiedBy>
  <dcterms:modified xsi:type="dcterms:W3CDTF">2025-04-15T09:29:11Z</dcterms:modified>
  <cp:revision>62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